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33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Lengauer Christoph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03/24/2016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12,499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1.485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6,668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1.87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12,499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12,499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140,984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5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6,668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6,668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134,316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48 equal monthly installments beginning on November 1, 2013.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48 equal monthly installments beginning on August 18,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Christine Bellon,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69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2019-12-09T00:27:15Z</dcterms:created>
  <dcterms:modified xsi:type="dcterms:W3CDTF">2019-12-09T00:27:15Z</dcterms:modified>
</cp:coreProperties>
</file>