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38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3821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966"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Albers Jeffrey W.</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06/12/2019</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80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74"/>
        <w:spacing w:after="0"/>
        <w:rPr>
          <w:sz w:val="20"/>
          <w:szCs w:val="20"/>
          <w:color w:val="auto"/>
        </w:rPr>
      </w:pPr>
      <w:r>
        <w:rPr>
          <w:rFonts w:ascii="Arial" w:cs="Arial" w:eastAsia="Arial" w:hAnsi="Arial"/>
          <w:sz w:val="17"/>
          <w:szCs w:val="17"/>
          <w:color w:val="0000FF"/>
        </w:rPr>
        <w:t>CEO and President</w:t>
      </w:r>
    </w:p>
    <w:p>
      <w:pPr>
        <w:spacing w:after="0" w:line="427" w:lineRule="exact"/>
        <w:rPr>
          <w:sz w:val="20"/>
          <w:szCs w:val="20"/>
          <w:color w:val="auto"/>
        </w:rPr>
      </w:pPr>
    </w:p>
    <w:p>
      <w:pPr>
        <w:sectPr>
          <w:pgSz w:w="11900" w:h="16838" w:orient="portrait"/>
          <w:cols w:equalWidth="0" w:num="2">
            <w:col w:w="7980" w:space="74"/>
            <w:col w:w="3466"/>
          </w:cols>
          <w:pgMar w:left="240" w:top="225" w:right="139" w:bottom="966" w:gutter="0" w:footer="0" w:header="0"/>
          <w:type w:val="continuous"/>
        </w:sectPr>
      </w:pP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CAMBRIDGE</w:t>
            </w:r>
          </w:p>
        </w:tc>
        <w:tc>
          <w:tcPr>
            <w:tcW w:w="960" w:type="dxa"/>
            <w:vAlign w:val="bottom"/>
          </w:tcPr>
          <w:p>
            <w:pPr>
              <w:ind w:left="12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02139</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0"/>
          <w:szCs w:val="20"/>
          <w:color w:val="auto"/>
        </w:rPr>
      </w:pPr>
    </w:p>
    <w:p>
      <w:pPr>
        <w:sectPr>
          <w:pgSz w:w="11900" w:h="16838" w:orient="portrait"/>
          <w:cols w:equalWidth="0" w:num="2">
            <w:col w:w="3920" w:space="160"/>
            <w:col w:w="7440"/>
          </w:cols>
          <w:pgMar w:left="240" w:top="225" w:right="139" w:bottom="9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jc w:val="center"/>
              <w:ind w:left="6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6"/>
              <w:spacing w:after="0"/>
              <w:rPr>
                <w:sz w:val="20"/>
                <w:szCs w:val="20"/>
                <w:color w:val="auto"/>
              </w:rPr>
            </w:pPr>
            <w:r>
              <w:rPr>
                <w:rFonts w:ascii="Arial" w:cs="Arial" w:eastAsia="Arial" w:hAnsi="Arial"/>
                <w:sz w:val="17"/>
                <w:szCs w:val="17"/>
                <w:color w:val="0000FF"/>
                <w:w w:val="91"/>
              </w:rPr>
              <w:t>06/12/2019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92"/>
              </w:rPr>
              <w:t>20,000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1.87</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48,961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6"/>
              <w:spacing w:after="0"/>
              <w:rPr>
                <w:sz w:val="20"/>
                <w:szCs w:val="20"/>
                <w:color w:val="auto"/>
              </w:rPr>
            </w:pPr>
            <w:r>
              <w:rPr>
                <w:rFonts w:ascii="Arial" w:cs="Arial" w:eastAsia="Arial" w:hAnsi="Arial"/>
                <w:sz w:val="17"/>
                <w:szCs w:val="17"/>
                <w:color w:val="0000FF"/>
                <w:w w:val="91"/>
              </w:rPr>
              <w:t>06/12/2019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93"/>
              </w:rPr>
              <w:t>9,191</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85.72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39,770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6"/>
              <w:spacing w:after="0"/>
              <w:rPr>
                <w:sz w:val="20"/>
                <w:szCs w:val="20"/>
                <w:color w:val="auto"/>
              </w:rPr>
            </w:pPr>
            <w:r>
              <w:rPr>
                <w:rFonts w:ascii="Arial" w:cs="Arial" w:eastAsia="Arial" w:hAnsi="Arial"/>
                <w:sz w:val="17"/>
                <w:szCs w:val="17"/>
                <w:color w:val="0000FF"/>
                <w:w w:val="91"/>
              </w:rPr>
              <w:t>06/12/2019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93"/>
              </w:rPr>
              <w:t>4,859</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84.61</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34,911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6"/>
              <w:spacing w:after="0"/>
              <w:rPr>
                <w:sz w:val="20"/>
                <w:szCs w:val="20"/>
                <w:color w:val="auto"/>
              </w:rPr>
            </w:pPr>
            <w:r>
              <w:rPr>
                <w:rFonts w:ascii="Arial" w:cs="Arial" w:eastAsia="Arial" w:hAnsi="Arial"/>
                <w:sz w:val="17"/>
                <w:szCs w:val="17"/>
                <w:color w:val="0000FF"/>
                <w:w w:val="91"/>
              </w:rPr>
              <w:t>06/12/2019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93"/>
              </w:rPr>
              <w:t>4,050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83.81</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30,861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6"/>
              <w:spacing w:after="0"/>
              <w:rPr>
                <w:sz w:val="20"/>
                <w:szCs w:val="20"/>
                <w:color w:val="auto"/>
              </w:rPr>
            </w:pPr>
            <w:r>
              <w:rPr>
                <w:rFonts w:ascii="Arial" w:cs="Arial" w:eastAsia="Arial" w:hAnsi="Arial"/>
                <w:sz w:val="17"/>
                <w:szCs w:val="17"/>
                <w:color w:val="0000FF"/>
                <w:w w:val="91"/>
              </w:rPr>
              <w:t>06/12/2019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93"/>
              </w:rPr>
              <w:t>1,900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82.37</w:t>
            </w:r>
            <w:r>
              <w:rPr>
                <w:rFonts w:ascii="Arial" w:cs="Arial" w:eastAsia="Arial" w:hAnsi="Arial"/>
                <w:sz w:val="22"/>
                <w:szCs w:val="22"/>
                <w:color w:val="008000"/>
                <w:w w:val="88"/>
                <w:vertAlign w:val="superscript"/>
              </w:rPr>
              <w:t>(5)</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28,961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jc w:val="center"/>
              <w:ind w:left="50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1.87</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06/12/2019</w:t>
            </w:r>
          </w:p>
        </w:tc>
        <w:tc>
          <w:tcPr>
            <w:tcW w:w="1180" w:type="dxa"/>
            <w:vAlign w:val="bottom"/>
          </w:tcPr>
          <w:p>
            <w:pPr>
              <w:spacing w:after="0"/>
              <w:rPr>
                <w:sz w:val="17"/>
                <w:szCs w:val="17"/>
                <w:color w:val="auto"/>
              </w:rPr>
            </w:pPr>
          </w:p>
        </w:tc>
        <w:tc>
          <w:tcPr>
            <w:tcW w:w="640" w:type="dxa"/>
            <w:vAlign w:val="bottom"/>
          </w:tcPr>
          <w:p>
            <w:pPr>
              <w:ind w:left="100"/>
              <w:spacing w:after="0" w:line="199"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20,000</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740" w:type="dxa"/>
            <w:vAlign w:val="bottom"/>
          </w:tcPr>
          <w:p>
            <w:pPr>
              <w:ind w:left="40"/>
              <w:spacing w:after="0"/>
              <w:rPr>
                <w:sz w:val="20"/>
                <w:szCs w:val="20"/>
                <w:color w:val="auto"/>
              </w:rPr>
            </w:pPr>
            <w:r>
              <w:rPr>
                <w:rFonts w:ascii="Arial" w:cs="Arial" w:eastAsia="Arial" w:hAnsi="Arial"/>
                <w:sz w:val="13"/>
                <w:szCs w:val="13"/>
                <w:color w:val="0000FF"/>
              </w:rPr>
              <w:t>07/30/2024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43,080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December 11, 2018 pursuant to Rule 10b5-1 under the Securities Exchange Act of 1934, as amended.</w:t>
      </w:r>
    </w:p>
    <w:p>
      <w:pPr>
        <w:spacing w:after="0" w:line="5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$85.16 to $86.14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$84.13 to $85.12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$83.21 to $84.12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$82.07 to $82.73 per share.</w:t>
      </w:r>
    </w:p>
    <w:p>
      <w:pPr>
        <w:spacing w:after="0" w:line="51" w:lineRule="exact"/>
        <w:rPr>
          <w:rFonts w:ascii="Arial" w:cs="Arial" w:eastAsia="Arial" w:hAnsi="Arial"/>
          <w:sz w:val="13"/>
          <w:szCs w:val="13"/>
          <w:color w:val="008000"/>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July 30, 2014. This option vested as follows: (i) 42,845 shares vested in four installments at a rate of 6,974 shares on September 21, 2016, and 11,957 shares on each of October 21, 2016 and November 21, 2016, and 11,957 on December 21, 2016; (ii) 90,010 shares vested in eight installments at a rate of 6,311 shares on May 21, 2017 and 11,957 shares on each of June 21, 2017, July 21, 2017, August 21, 2017, September 21, 2017, October 21, 2017, November 21, 2017 and December 21, 2017; and (iii) 30,225 shares vested in three installments at a rate of 6,311 shares on May 21, 2018, 11,957 shares on June 21, 2018 and 11,957 shares on July 21, 2018.</w:t>
      </w:r>
    </w:p>
    <w:p>
      <w:pPr>
        <w:spacing w:after="0" w:line="4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06/14/2019</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2019-12-23T22:35:55Z</dcterms:created>
  <dcterms:modified xsi:type="dcterms:W3CDTF">2019-12-23T22:35:55Z</dcterms:modified>
</cp:coreProperties>
</file>