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1,056,473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5,428,955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5,435,617</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8.9%</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 SIDNEY STREET, CAMBRIDGE, MASSACHUSETTS 02139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09627Y109</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12/31/2023</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2024-02-14T09:10:15Z</dcterms:created>
  <dcterms:modified xsi:type="dcterms:W3CDTF">2024-02-14T09:10:15Z</dcterms:modified>
</cp:coreProperties>
</file>