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10</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BLUEPRINT MEDICINES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09627Y109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09627Y109</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5,018,191.00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5,090,723.00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5,090,723.00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900"/>
          </w:cols>
          <w:pgMar w:left="360" w:top="166" w:right="51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BLUEPRINT MEDICINES CORP</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45 SIDNEY STREET CAMBRIDGE MA 02139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40" w:hanging="932"/>
        <w:spacing w:after="0" w:line="234" w:lineRule="auto"/>
        <w:tabs>
          <w:tab w:leader="none" w:pos="94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4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4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jc w:val="right"/>
        <w:ind w:right="9060"/>
        <w:spacing w:after="0"/>
        <w:rPr>
          <w:sz w:val="20"/>
          <w:szCs w:val="20"/>
          <w:color w:val="auto"/>
        </w:rPr>
      </w:pPr>
      <w:r>
        <w:rPr>
          <w:rFonts w:ascii="Times New Roman" w:cs="Times New Roman" w:eastAsia="Times New Roman" w:hAnsi="Times New Roman"/>
          <w:sz w:val="22"/>
          <w:szCs w:val="22"/>
          <w:color w:val="auto"/>
        </w:rPr>
        <w:t>09627Y109</w:t>
      </w:r>
    </w:p>
    <w:p>
      <w:pPr>
        <w:spacing w:after="0" w:line="20" w:lineRule="exact"/>
        <w:rPr>
          <w:sz w:val="20"/>
          <w:szCs w:val="20"/>
          <w:color w:val="auto"/>
        </w:rPr>
      </w:pPr>
    </w:p>
    <w:p>
      <w:pPr>
        <w:jc w:val="right"/>
        <w:ind w:right="9140"/>
        <w:spacing w:after="0"/>
        <w:tabs>
          <w:tab w:leader="none" w:pos="1006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2"/>
          <w:szCs w:val="22"/>
          <w:color w:val="auto"/>
        </w:rPr>
        <w:t>5090723</w:t>
      </w:r>
    </w:p>
    <w:p>
      <w:pPr>
        <w:spacing w:after="0" w:line="20" w:lineRule="exact"/>
        <w:rPr>
          <w:sz w:val="20"/>
          <w:szCs w:val="20"/>
          <w:color w:val="auto"/>
        </w:rPr>
      </w:pPr>
    </w:p>
    <w:p>
      <w:pPr>
        <w:ind w:left="940" w:hanging="932"/>
        <w:spacing w:after="0"/>
        <w:tabs>
          <w:tab w:leader="none" w:pos="94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w:t>
      </w:r>
    </w:p>
    <w:p>
      <w:pPr>
        <w:sectPr>
          <w:pgSz w:w="11900" w:h="16838" w:orient="portrait"/>
          <w:cols w:equalWidth="0" w:num="1">
            <w:col w:w="11020"/>
          </w:cols>
          <w:pgMar w:left="360" w:top="166" w:right="519" w:bottom="0" w:gutter="0" w:footer="0" w:header="0"/>
          <w:type w:val="continuous"/>
        </w:sectPr>
      </w:pPr>
    </w:p>
    <w:bookmarkStart w:id="2" w:name="page3"/>
    <w:bookmarkEnd w:id="2"/>
    <w:p>
      <w:pPr>
        <w:ind w:left="940"/>
        <w:spacing w:after="0"/>
        <w:rPr>
          <w:sz w:val="20"/>
          <w:szCs w:val="20"/>
          <w:color w:val="auto"/>
        </w:rPr>
      </w:pPr>
      <w:r>
        <w:rPr>
          <w:rFonts w:ascii="Times New Roman" w:cs="Times New Roman" w:eastAsia="Times New Roman" w:hAnsi="Times New Roman"/>
          <w:sz w:val="22"/>
          <w:szCs w:val="22"/>
          <w:color w:val="auto"/>
        </w:rPr>
        <w:t>8.0 %</w:t>
      </w:r>
    </w:p>
    <w:p>
      <w:pPr>
        <w:spacing w:after="0" w:line="45" w:lineRule="exact"/>
        <w:rPr>
          <w:sz w:val="20"/>
          <w:szCs w:val="20"/>
          <w:color w:val="auto"/>
        </w:rPr>
      </w:pPr>
    </w:p>
    <w:p>
      <w:pPr>
        <w:ind w:left="940" w:hanging="932"/>
        <w:spacing w:after="0"/>
        <w:tabs>
          <w:tab w:leader="none" w:pos="94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Number of shares as to which the person has:</w:t>
      </w:r>
    </w:p>
    <w:p>
      <w:pPr>
        <w:sectPr>
          <w:pgSz w:w="11900" w:h="16838" w:orient="portrait"/>
          <w:cols w:equalWidth="0" w:num="1">
            <w:col w:w="11160"/>
          </w:cols>
          <w:pgMar w:left="360" w:top="111" w:right="37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6540"/>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5018191</w:t>
      </w:r>
    </w:p>
    <w:p>
      <w:pPr>
        <w:spacing w:after="0" w:line="1" w:lineRule="exact"/>
        <w:rPr>
          <w:rFonts w:ascii="Times New Roman" w:cs="Times New Roman" w:eastAsia="Times New Roman" w:hAnsi="Times New Roman"/>
          <w:sz w:val="22"/>
          <w:szCs w:val="22"/>
          <w:color w:val="auto"/>
        </w:rPr>
      </w:pPr>
    </w:p>
    <w:p>
      <w:pPr>
        <w:ind w:left="320" w:hanging="320"/>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5090723</w:t>
      </w:r>
    </w:p>
    <w:p>
      <w:pPr>
        <w:spacing w:after="0" w:line="1" w:lineRule="exact"/>
        <w:rPr>
          <w:rFonts w:ascii="Times New Roman" w:cs="Times New Roman" w:eastAsia="Times New Roman" w:hAnsi="Times New Roman"/>
          <w:sz w:val="22"/>
          <w:szCs w:val="22"/>
          <w:color w:val="auto"/>
        </w:rPr>
      </w:pPr>
    </w:p>
    <w:p>
      <w:pPr>
        <w:ind w:left="360" w:hanging="360"/>
        <w:spacing w:after="0"/>
        <w:tabs>
          <w:tab w:leader="none" w:pos="36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BLUEPRINT MEDICINES CORP. No one person's interest in the common stock of BLUEPRINT MEDICINES CORP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20"/>
            <w:col w:w="10220"/>
          </w:cols>
          <w:pgMar w:left="360" w:top="111" w:right="379" w:bottom="0" w:gutter="0" w:footer="0" w:header="0"/>
          <w:type w:val="continuous"/>
        </w:sectPr>
      </w:pPr>
    </w:p>
    <w:p>
      <w:pPr>
        <w:spacing w:after="0" w:line="250"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6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right="2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04/23/2025</w:t>
      </w:r>
    </w:p>
    <w:p>
      <w:pPr>
        <w:spacing w:after="0" w:line="108"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ectPr>
          <w:pgSz w:w="11900" w:h="16838" w:orient="portrait"/>
          <w:cols w:equalWidth="0" w:num="1">
            <w:col w:w="11160"/>
          </w:cols>
          <w:pgMar w:left="360" w:top="111" w:right="379" w:bottom="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21"/>
          <w:szCs w:val="21"/>
          <w:color w:val="auto"/>
        </w:rPr>
        <w:t>Exhibit 24: Power of Attorney Exhibit 99: Item 7</w:t>
      </w:r>
    </w:p>
    <w:p>
      <w:pPr>
        <w:sectPr>
          <w:pgSz w:w="11900" w:h="16838" w:orient="portrait"/>
          <w:cols w:equalWidth="0" w:num="1">
            <w:col w:w="10099"/>
          </w:cols>
          <w:pgMar w:left="360" w:top="409"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2025-04-23T19:25:02Z</dcterms:created>
  <dcterms:modified xsi:type="dcterms:W3CDTF">2025-04-23T19:25:02Z</dcterms:modified>
</cp:coreProperties>
</file>