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ARIEL HURLEY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714</w:t>
            </w:r>
          </w:p>
        </w:tc>
        <w:tc>
          <w:tcPr>
            <w:tcW w:w="1381" w:type="dxa"/>
            <w:tcBorders/>
            <w:vAlign w:val="center"/>
          </w:tcPr>
          <w:p>
            <w:pPr>
              <w:pStyle w:val="TableContents"/>
              <w:bidi w:val="0"/>
              <w:spacing w:before="0" w:after="283"/>
              <w:jc w:val="left"/>
              <w:rPr/>
            </w:pPr>
            <w:r>
              <w:rPr/>
              <w:t>64260.00</w:t>
            </w:r>
          </w:p>
        </w:tc>
        <w:tc>
          <w:tcPr>
            <w:tcW w:w="1556" w:type="dxa"/>
            <w:tcBorders/>
            <w:vAlign w:val="center"/>
          </w:tcPr>
          <w:p>
            <w:pPr>
              <w:pStyle w:val="TableContents"/>
              <w:bidi w:val="0"/>
              <w:spacing w:before="0" w:after="283"/>
              <w:jc w:val="left"/>
              <w:rPr/>
            </w:pPr>
            <w:r>
              <w:rPr/>
              <w:t>60789712</w:t>
            </w:r>
          </w:p>
        </w:tc>
        <w:tc>
          <w:tcPr>
            <w:tcW w:w="1569" w:type="dxa"/>
            <w:tcBorders/>
            <w:vAlign w:val="center"/>
          </w:tcPr>
          <w:p>
            <w:pPr>
              <w:pStyle w:val="TableContents"/>
              <w:bidi w:val="0"/>
              <w:spacing w:before="0" w:after="283"/>
              <w:jc w:val="left"/>
              <w:rPr/>
            </w:pPr>
            <w:r>
              <w:rPr/>
              <w:t>12/22/2023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12/22/2023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714</w:t>
            </w:r>
          </w:p>
        </w:tc>
        <w:tc>
          <w:tcPr>
            <w:tcW w:w="1061" w:type="dxa"/>
            <w:tcBorders/>
            <w:vAlign w:val="center"/>
          </w:tcPr>
          <w:p>
            <w:pPr>
              <w:pStyle w:val="TableContents"/>
              <w:bidi w:val="0"/>
              <w:spacing w:before="0" w:after="283"/>
              <w:jc w:val="left"/>
              <w:rPr/>
            </w:pPr>
            <w:r>
              <w:rPr/>
              <w:t>12/22/2023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12/15/2023</w:t>
            </w:r>
          </w:p>
        </w:tc>
        <w:tc>
          <w:tcPr>
            <w:tcW w:w="1561" w:type="dxa"/>
            <w:tcBorders/>
            <w:vAlign w:val="center"/>
          </w:tcPr>
          <w:p>
            <w:pPr>
              <w:pStyle w:val="TableContents"/>
              <w:bidi w:val="0"/>
              <w:spacing w:before="0" w:after="283"/>
              <w:jc w:val="left"/>
              <w:rPr/>
            </w:pPr>
            <w:r>
              <w:rPr/>
              <w:t>3914</w:t>
            </w:r>
          </w:p>
        </w:tc>
        <w:tc>
          <w:tcPr>
            <w:tcW w:w="1759" w:type="dxa"/>
            <w:tcBorders/>
            <w:vAlign w:val="center"/>
          </w:tcPr>
          <w:p>
            <w:pPr>
              <w:pStyle w:val="TableContents"/>
              <w:bidi w:val="0"/>
              <w:spacing w:before="0" w:after="283"/>
              <w:jc w:val="left"/>
              <w:rPr/>
            </w:pPr>
            <w:r>
              <w:rPr/>
              <w:t>330145.90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8"/>
        <w:gridCol w:w="2257"/>
      </w:tblGrid>
      <w:tr>
        <w:trPr/>
        <w:tc>
          <w:tcPr>
            <w:tcW w:w="7948" w:type="dxa"/>
            <w:tcBorders/>
            <w:vAlign w:val="center"/>
          </w:tcPr>
          <w:p>
            <w:pPr>
              <w:pStyle w:val="TableContents"/>
              <w:bidi w:val="0"/>
              <w:spacing w:before="0" w:after="283"/>
              <w:jc w:val="left"/>
              <w:rPr/>
            </w:pPr>
            <w:r>
              <w:rPr/>
              <w:t>Remarks</w:t>
            </w:r>
          </w:p>
        </w:tc>
        <w:tc>
          <w:tcPr>
            <w:tcW w:w="2257" w:type="dxa"/>
            <w:tcBorders/>
            <w:vAlign w:val="center"/>
          </w:tcPr>
          <w:p>
            <w:pPr>
              <w:pStyle w:val="TableContents"/>
              <w:bidi w:val="0"/>
              <w:spacing w:before="0" w:after="283"/>
              <w:jc w:val="left"/>
              <w:rPr>
                <w:sz w:val="4"/>
                <w:szCs w:val="4"/>
              </w:rPr>
            </w:pPr>
            <w:r>
              <w:rPr>
                <w:sz w:val="4"/>
                <w:szCs w:val="4"/>
              </w:rPr>
            </w:r>
          </w:p>
        </w:tc>
      </w:tr>
      <w:tr>
        <w:trPr/>
        <w:tc>
          <w:tcPr>
            <w:tcW w:w="7948" w:type="dxa"/>
            <w:tcBorders/>
            <w:vAlign w:val="center"/>
          </w:tcPr>
          <w:p>
            <w:pPr>
              <w:pStyle w:val="TableContents"/>
              <w:bidi w:val="0"/>
              <w:spacing w:before="0" w:after="283"/>
              <w:jc w:val="left"/>
              <w:rPr/>
            </w:pPr>
            <w:r>
              <w:rPr/>
              <w:t>Date of Notice</w:t>
            </w:r>
          </w:p>
        </w:tc>
        <w:tc>
          <w:tcPr>
            <w:tcW w:w="2257" w:type="dxa"/>
            <w:tcBorders/>
            <w:vAlign w:val="center"/>
          </w:tcPr>
          <w:p>
            <w:pPr>
              <w:pStyle w:val="TableContents"/>
              <w:bidi w:val="0"/>
              <w:spacing w:before="0" w:after="0"/>
              <w:jc w:val="left"/>
              <w:rPr/>
            </w:pPr>
            <w:r>
              <w:rPr/>
              <w:t>12/22/2023</w:t>
            </w:r>
          </w:p>
        </w:tc>
      </w:tr>
      <w:tr>
        <w:trPr/>
        <w:tc>
          <w:tcPr>
            <w:tcW w:w="7948" w:type="dxa"/>
            <w:tcBorders/>
            <w:vAlign w:val="center"/>
          </w:tcPr>
          <w:p>
            <w:pPr>
              <w:pStyle w:val="TableContents"/>
              <w:bidi w:val="0"/>
              <w:spacing w:before="0" w:after="283"/>
              <w:jc w:val="left"/>
              <w:rPr/>
            </w:pPr>
            <w:r>
              <w:rPr/>
              <w:t>Date of Plan Adoption or Giving of Instruction, If Relying on Rule 10b5-1</w:t>
            </w:r>
          </w:p>
        </w:tc>
        <w:tc>
          <w:tcPr>
            <w:tcW w:w="2257" w:type="dxa"/>
            <w:tcBorders/>
            <w:vAlign w:val="center"/>
          </w:tcPr>
          <w:p>
            <w:pPr>
              <w:pStyle w:val="TableContents"/>
              <w:bidi w:val="0"/>
              <w:spacing w:before="0" w:after="0"/>
              <w:jc w:val="left"/>
              <w:rPr/>
            </w:pPr>
            <w:r>
              <w:rPr/>
              <w:t>09/13/2023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8" w:type="dxa"/>
            <w:tcBorders/>
            <w:vAlign w:val="center"/>
          </w:tcPr>
          <w:p>
            <w:pPr>
              <w:pStyle w:val="TableContents"/>
              <w:bidi w:val="0"/>
              <w:spacing w:before="0" w:after="283"/>
              <w:jc w:val="left"/>
              <w:rPr/>
            </w:pPr>
            <w:r>
              <w:rPr/>
              <w:t>Signature</w:t>
            </w:r>
          </w:p>
        </w:tc>
        <w:tc>
          <w:tcPr>
            <w:tcW w:w="2257" w:type="dxa"/>
            <w:tcBorders/>
            <w:vAlign w:val="center"/>
          </w:tcPr>
          <w:p>
            <w:pPr>
              <w:pStyle w:val="TableContents"/>
              <w:bidi w:val="0"/>
              <w:spacing w:before="0" w:after="0"/>
              <w:jc w:val="left"/>
              <w:rPr/>
            </w:pPr>
            <w:r>
              <w:rPr/>
              <w:t>/s/ Ariel Hurley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3123</Characters>
  <CharactersWithSpaces>3680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