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0001597264</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Blueprint Medicines Corp</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Blueprint Medicines Corp</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215 FIRST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CAMBRIDGE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340/350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02142</w:t>
      </w:r>
      <w:r>
        <w:rPr>
          <w:sz w:val="20"/>
          <w:szCs w:val="20"/>
          <w:color w:val="auto"/>
        </w:rPr>
        <w:tab/>
      </w:r>
      <w:r>
        <w:rPr>
          <w:rFonts w:ascii="Arial" w:cs="Arial" w:eastAsia="Arial" w:hAnsi="Arial"/>
          <w:sz w:val="22"/>
          <w:szCs w:val="22"/>
          <w:color w:val="auto"/>
        </w:rPr>
        <w:t>617-374-7580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Albers</w:t>
            </w:r>
          </w:p>
        </w:tc>
        <w:tc>
          <w:tcPr>
            <w:tcW w:w="980" w:type="dxa"/>
            <w:vAlign w:val="bottom"/>
          </w:tcPr>
          <w:p>
            <w:pPr>
              <w:ind w:left="260"/>
              <w:spacing w:after="0"/>
              <w:rPr>
                <w:sz w:val="20"/>
                <w:szCs w:val="20"/>
                <w:color w:val="auto"/>
              </w:rPr>
            </w:pPr>
            <w:r>
              <w:rPr>
                <w:rFonts w:ascii="Arial" w:cs="Arial" w:eastAsia="Arial" w:hAnsi="Arial"/>
                <w:sz w:val="22"/>
                <w:szCs w:val="22"/>
                <w:color w:val="auto"/>
              </w:rPr>
              <w:t>Jeffrey</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215 First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340/350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Kuvalanka</w:t>
            </w:r>
          </w:p>
        </w:tc>
        <w:tc>
          <w:tcPr>
            <w:tcW w:w="980" w:type="dxa"/>
            <w:vAlign w:val="bottom"/>
          </w:tcPr>
          <w:p>
            <w:pPr>
              <w:ind w:left="260"/>
              <w:spacing w:after="0"/>
              <w:rPr>
                <w:sz w:val="20"/>
                <w:szCs w:val="20"/>
                <w:color w:val="auto"/>
              </w:rPr>
            </w:pPr>
            <w:r>
              <w:rPr>
                <w:rFonts w:ascii="Arial" w:cs="Arial" w:eastAsia="Arial" w:hAnsi="Arial"/>
                <w:sz w:val="22"/>
                <w:szCs w:val="22"/>
                <w:color w:val="auto"/>
              </w:rPr>
              <w:t>Kyle</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215 First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340/350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Bellon</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Christine</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340/350</w:t>
            </w: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Lengauer</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Christoph</w:t>
            </w: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340/350</w:t>
            </w: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Borisy</w:t>
            </w:r>
          </w:p>
        </w:tc>
        <w:tc>
          <w:tcPr>
            <w:tcW w:w="17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5"/>
              </w:rPr>
              <w:t>Alexis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340/350</w:t>
            </w: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jc w:val="right"/>
              <w:spacing w:after="0"/>
              <w:rPr>
                <w:sz w:val="20"/>
                <w:szCs w:val="20"/>
                <w:color w:val="auto"/>
              </w:rPr>
            </w:pPr>
            <w:r>
              <w:rPr>
                <w:rFonts w:ascii="Arial" w:cs="Arial" w:eastAsia="Arial" w:hAnsi="Arial"/>
                <w:sz w:val="22"/>
                <w:szCs w:val="22"/>
                <w:color w:val="auto"/>
                <w:w w:val="95"/>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Knight</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Stephen</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340/350</w:t>
            </w: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jc w:val="right"/>
              <w:spacing w:after="0"/>
              <w:rPr>
                <w:sz w:val="20"/>
                <w:szCs w:val="20"/>
                <w:color w:val="auto"/>
              </w:rPr>
            </w:pPr>
            <w:r>
              <w:rPr>
                <w:rFonts w:ascii="Arial" w:cs="Arial" w:eastAsia="Arial" w:hAnsi="Arial"/>
                <w:sz w:val="22"/>
                <w:szCs w:val="22"/>
                <w:color w:val="auto"/>
                <w:w w:val="95"/>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Lynch</w:t>
            </w:r>
          </w:p>
        </w:tc>
        <w:tc>
          <w:tcPr>
            <w:tcW w:w="17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9"/>
              </w:rPr>
              <w:t>Daniel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340/350</w:t>
            </w: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jc w:val="right"/>
              <w:spacing w:after="0"/>
              <w:rPr>
                <w:sz w:val="20"/>
                <w:szCs w:val="20"/>
                <w:color w:val="auto"/>
              </w:rPr>
            </w:pPr>
            <w:r>
              <w:rPr>
                <w:rFonts w:ascii="Arial" w:cs="Arial" w:eastAsia="Arial" w:hAnsi="Arial"/>
                <w:sz w:val="22"/>
                <w:szCs w:val="22"/>
                <w:color w:val="auto"/>
                <w:w w:val="95"/>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Lydon</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Nicholas</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340/350</w:t>
            </w: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ind w:left="6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Schenkein</w:t>
            </w:r>
          </w:p>
        </w:tc>
        <w:tc>
          <w:tcPr>
            <w:tcW w:w="152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52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340/350</w:t>
            </w: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520" w:type="dxa"/>
            <w:vAlign w:val="bottom"/>
          </w:tcPr>
          <w:p>
            <w:pPr>
              <w:jc w:val="center"/>
              <w:ind w:right="85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2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ind w:left="6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Schroeder</w:t>
            </w:r>
          </w:p>
        </w:tc>
        <w:tc>
          <w:tcPr>
            <w:tcW w:w="152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Thilo</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52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340/350</w:t>
            </w: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520" w:type="dxa"/>
            <w:vAlign w:val="bottom"/>
          </w:tcPr>
          <w:p>
            <w:pPr>
              <w:jc w:val="center"/>
              <w:ind w:right="85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2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ind w:left="6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ectPr>
          <w:pgSz w:w="11900" w:h="16838" w:orient="portrait"/>
          <w:cols w:equalWidth="0" w:num="2">
            <w:col w:w="3600" w:space="340"/>
            <w:col w:w="7480"/>
          </w:cols>
          <w:pgMar w:left="240" w:top="111" w:right="2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3080" w:type="dxa"/>
            <w:vAlign w:val="bottom"/>
          </w:tcPr>
          <w:p>
            <w:pPr>
              <w:ind w:left="220"/>
              <w:spacing w:after="0"/>
              <w:rPr>
                <w:sz w:val="20"/>
                <w:szCs w:val="20"/>
                <w:color w:val="auto"/>
              </w:rPr>
            </w:pPr>
            <w:r>
              <w:rPr>
                <w:rFonts w:ascii="Arial" w:cs="Arial" w:eastAsia="Arial" w:hAnsi="Arial"/>
                <w:sz w:val="22"/>
                <w:szCs w:val="22"/>
                <w:color w:val="auto"/>
              </w:rPr>
              <w:t>$5,000,001 -</w:t>
            </w:r>
          </w:p>
        </w:tc>
        <w:tc>
          <w:tcPr>
            <w:tcW w:w="2300" w:type="dxa"/>
            <w:vAlign w:val="bottom"/>
          </w:tcPr>
          <w:p>
            <w:pPr>
              <w:ind w:left="1180"/>
              <w:spacing w:after="0"/>
              <w:rPr>
                <w:sz w:val="20"/>
                <w:szCs w:val="20"/>
                <w:color w:val="auto"/>
              </w:rPr>
            </w:pPr>
            <w:r>
              <w:rPr>
                <w:rFonts w:ascii="Arial" w:cs="Arial" w:eastAsia="Arial" w:hAnsi="Arial"/>
                <w:sz w:val="22"/>
                <w:szCs w:val="22"/>
                <w:color w:val="auto"/>
                <w:w w:val="89"/>
              </w:rPr>
              <w:t>$25,000,001</w:t>
            </w:r>
          </w:p>
        </w:tc>
        <w:tc>
          <w:tcPr>
            <w:tcW w:w="1340" w:type="dxa"/>
            <w:vAlign w:val="bottom"/>
          </w:tcPr>
          <w:p>
            <w:pPr>
              <w:ind w:left="20"/>
              <w:spacing w:after="0"/>
              <w:rPr>
                <w:sz w:val="20"/>
                <w:szCs w:val="20"/>
                <w:color w:val="auto"/>
              </w:rPr>
            </w:pPr>
            <w:r>
              <w:rPr>
                <w:rFonts w:ascii="Arial" w:cs="Arial" w:eastAsia="Arial" w:hAnsi="Arial"/>
                <w:sz w:val="22"/>
                <w:szCs w:val="22"/>
                <w:color w:val="auto"/>
                <w:w w:val="95"/>
              </w:rPr>
              <w:t>- $50,000,000</w:t>
            </w:r>
          </w:p>
        </w:tc>
        <w:tc>
          <w:tcPr>
            <w:tcW w:w="0" w:type="dxa"/>
            <w:vAlign w:val="bottom"/>
          </w:tcPr>
          <w:p>
            <w:pPr>
              <w:spacing w:after="0"/>
              <w:rPr>
                <w:sz w:val="1"/>
                <w:szCs w:val="1"/>
                <w:color w:val="auto"/>
              </w:rPr>
            </w:pPr>
          </w:p>
        </w:tc>
      </w:tr>
      <w:tr>
        <w:trPr>
          <w:trHeight w:val="275"/>
        </w:trPr>
        <w:tc>
          <w:tcPr>
            <w:tcW w:w="3080" w:type="dxa"/>
            <w:vAlign w:val="bottom"/>
          </w:tcPr>
          <w:p>
            <w:pPr>
              <w:ind w:left="220"/>
              <w:spacing w:after="0"/>
              <w:rPr>
                <w:sz w:val="20"/>
                <w:szCs w:val="20"/>
                <w:color w:val="auto"/>
              </w:rPr>
            </w:pPr>
            <w:r>
              <w:rPr>
                <w:rFonts w:ascii="Arial" w:cs="Arial" w:eastAsia="Arial" w:hAnsi="Arial"/>
                <w:sz w:val="22"/>
                <w:szCs w:val="22"/>
                <w:color w:val="auto"/>
              </w:rPr>
              <w:t>$25,000,000</w:t>
            </w:r>
          </w:p>
        </w:tc>
        <w:tc>
          <w:tcPr>
            <w:tcW w:w="2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8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2300" w:type="dxa"/>
            <w:vAlign w:val="bottom"/>
            <w:vMerge w:val="restart"/>
          </w:tcPr>
          <w:p>
            <w:pPr>
              <w:ind w:left="1180"/>
              <w:spacing w:after="0"/>
              <w:rPr>
                <w:sz w:val="20"/>
                <w:szCs w:val="20"/>
                <w:color w:val="auto"/>
              </w:rPr>
            </w:pPr>
            <w:r>
              <w:rPr>
                <w:rFonts w:ascii="Arial" w:cs="Arial" w:eastAsia="Arial" w:hAnsi="Arial"/>
                <w:sz w:val="22"/>
                <w:szCs w:val="22"/>
                <w:color w:val="auto"/>
                <w:w w:val="89"/>
              </w:rPr>
              <w:t>$50,000,001</w:t>
            </w:r>
          </w:p>
        </w:tc>
        <w:tc>
          <w:tcPr>
            <w:tcW w:w="1340" w:type="dxa"/>
            <w:vAlign w:val="bottom"/>
            <w:vMerge w:val="restart"/>
          </w:tcPr>
          <w:p>
            <w:pPr>
              <w:ind w:left="20"/>
              <w:spacing w:after="0"/>
              <w:rPr>
                <w:sz w:val="20"/>
                <w:szCs w:val="20"/>
                <w:color w:val="auto"/>
              </w:rPr>
            </w:pPr>
            <w:r>
              <w:rPr>
                <w:rFonts w:ascii="Arial" w:cs="Arial" w:eastAsia="Arial" w:hAnsi="Arial"/>
                <w:sz w:val="22"/>
                <w:szCs w:val="22"/>
                <w:color w:val="auto"/>
                <w:w w:val="87"/>
              </w:rPr>
              <w:t>- $100,000,000</w:t>
            </w:r>
          </w:p>
        </w:tc>
        <w:tc>
          <w:tcPr>
            <w:tcW w:w="0" w:type="dxa"/>
            <w:vAlign w:val="bottom"/>
          </w:tcPr>
          <w:p>
            <w:pPr>
              <w:spacing w:after="0"/>
              <w:rPr>
                <w:sz w:val="1"/>
                <w:szCs w:val="1"/>
                <w:color w:val="auto"/>
              </w:rPr>
            </w:pPr>
          </w:p>
        </w:tc>
      </w:tr>
      <w:tr>
        <w:trPr>
          <w:trHeight w:val="153"/>
        </w:trPr>
        <w:tc>
          <w:tcPr>
            <w:tcW w:w="308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23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8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0"/>
                <w:szCs w:val="20"/>
                <w:color w:val="auto"/>
              </w:rPr>
            </w:pPr>
            <w:r>
              <w:rPr>
                <w:rFonts w:ascii="Arial" w:cs="Arial" w:eastAsia="Arial" w:hAnsi="Arial"/>
                <w:sz w:val="22"/>
                <w:szCs w:val="22"/>
                <w:color w:val="auto"/>
              </w:rPr>
              <w:t>X Decline to Disclose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08"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08" w:right="27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2014-11-10</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140" w:type="dxa"/>
            <w:vAlign w:val="bottom"/>
            <w:gridSpan w:val="2"/>
          </w:tcPr>
          <w:p>
            <w:pPr>
              <w:spacing w:after="0"/>
              <w:rPr>
                <w:sz w:val="20"/>
                <w:szCs w:val="20"/>
                <w:color w:val="auto"/>
              </w:rPr>
            </w:pPr>
            <w:r>
              <w:rPr>
                <w:rFonts w:ascii="Arial" w:cs="Arial" w:eastAsia="Arial" w:hAnsi="Arial"/>
                <w:sz w:val="22"/>
                <w:szCs w:val="22"/>
                <w:color w:val="auto"/>
                <w:w w:val="99"/>
              </w:rPr>
              <w:t>9. Type(s) of Securities Offered (select all that apply)</w:t>
            </w:r>
          </w:p>
        </w:tc>
        <w:tc>
          <w:tcPr>
            <w:tcW w:w="7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Debt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3"/>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2980" w:type="dxa"/>
            <w:vAlign w:val="bottom"/>
            <w:gridSpan w:val="2"/>
          </w:tcPr>
          <w:p>
            <w:pPr>
              <w:ind w:left="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980" w:type="dxa"/>
            <w:vAlign w:val="bottom"/>
            <w:gridSpan w:val="2"/>
            <w:vMerge w:val="restart"/>
          </w:tcPr>
          <w:p>
            <w:pPr>
              <w:ind w:left="260"/>
              <w:spacing w:after="0"/>
              <w:rPr>
                <w:sz w:val="20"/>
                <w:szCs w:val="20"/>
                <w:color w:val="auto"/>
              </w:rPr>
            </w:pPr>
            <w:r>
              <w:rPr>
                <w:rFonts w:ascii="Arial" w:cs="Arial" w:eastAsia="Arial" w:hAnsi="Arial"/>
                <w:sz w:val="22"/>
                <w:szCs w:val="22"/>
                <w:color w:val="auto"/>
              </w:rPr>
              <w:t>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ectPr>
          <w:pgSz w:w="11900" w:h="16838" w:orient="portrait"/>
          <w:cols w:equalWidth="0" w:num="1">
            <w:col w:w="11380"/>
          </w:cols>
          <w:pgMar w:left="240" w:top="108" w:right="279"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$50,000,000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$50,000,000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374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374650"/>
                    </a:xfrm>
                    <a:prstGeom prst="rect">
                      <a:avLst/>
                    </a:prstGeom>
                    <a:noFill/>
                  </pic:spPr>
                </pic:pic>
              </a:graphicData>
            </a:graphic>
          </wp:anchor>
        </w:drawing>
      </w:r>
    </w:p>
    <w:p>
      <w:pPr>
        <w:spacing w:after="0" w:line="193" w:lineRule="exact"/>
        <w:rPr>
          <w:sz w:val="20"/>
          <w:szCs w:val="20"/>
          <w:color w:val="auto"/>
        </w:rPr>
      </w:pPr>
    </w:p>
    <w:p>
      <w:pPr>
        <w:ind w:left="1240"/>
        <w:spacing w:after="0"/>
        <w:tabs>
          <w:tab w:leader="none" w:pos="2925" w:val="left"/>
        </w:tabs>
        <w:rPr>
          <w:sz w:val="20"/>
          <w:szCs w:val="20"/>
          <w:color w:val="auto"/>
        </w:rPr>
      </w:pPr>
      <w:r>
        <w:rPr>
          <w:rFonts w:ascii="Arial" w:cs="Arial" w:eastAsia="Arial" w:hAnsi="Arial"/>
          <w:sz w:val="22"/>
          <w:szCs w:val="22"/>
          <w:b w:val="1"/>
          <w:bCs w:val="1"/>
          <w:color w:val="auto"/>
        </w:rPr>
        <w:t>Issuer</w:t>
      </w:r>
      <w:r>
        <w:rPr>
          <w:sz w:val="20"/>
          <w:szCs w:val="20"/>
          <w:color w:val="auto"/>
        </w:rPr>
        <w:tab/>
      </w:r>
      <w:r>
        <w:rPr>
          <w:sz w:val="1"/>
          <w:szCs w:val="1"/>
          <w:color w:val="auto"/>
        </w:rPr>
        <w:drawing>
          <wp:inline distT="0" distB="0" distL="0" distR="0">
            <wp:extent cx="59690" cy="2139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Signature     </w:t>
      </w:r>
      <w:r>
        <w:rPr>
          <w:sz w:val="1"/>
          <w:szCs w:val="1"/>
          <w:color w:val="auto"/>
        </w:rPr>
        <w:drawing>
          <wp:inline distT="0" distB="0" distL="0" distR="0">
            <wp:extent cx="59690" cy="21399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Name of Signer   </w:t>
      </w:r>
      <w:r>
        <w:rPr>
          <w:sz w:val="1"/>
          <w:szCs w:val="1"/>
          <w:color w:val="auto"/>
        </w:rPr>
        <w:drawing>
          <wp:inline distT="0" distB="0" distL="0" distR="0">
            <wp:extent cx="59690" cy="2139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Title         </w:t>
      </w:r>
      <w:r>
        <w:rPr>
          <w:sz w:val="1"/>
          <w:szCs w:val="1"/>
          <w:color w:val="auto"/>
        </w:rPr>
        <w:drawing>
          <wp:inline distT="0" distB="0" distL="0" distR="0">
            <wp:extent cx="59690" cy="2139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Date</w:t>
      </w:r>
    </w:p>
    <w:p>
      <w:pPr>
        <w:sectPr>
          <w:pgSz w:w="11900" w:h="16838" w:orient="portrait"/>
          <w:cols w:equalWidth="0" w:num="1">
            <w:col w:w="11380"/>
          </w:cols>
          <w:pgMar w:left="240" w:top="118" w:right="27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940" w:type="dxa"/>
            <w:vAlign w:val="bottom"/>
            <w:tcBorders>
              <w:top w:val="single" w:sz="8" w:color="2C2C2C"/>
              <w:bottom w:val="single" w:sz="8" w:color="808080"/>
            </w:tcBorders>
          </w:tcPr>
          <w:p>
            <w:pPr>
              <w:ind w:left="12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580" w:type="dxa"/>
            <w:vAlign w:val="bottom"/>
            <w:tcBorders>
              <w:top w:val="single" w:sz="8" w:color="2C2C2C"/>
              <w:bottom w:val="single" w:sz="8" w:color="808080"/>
            </w:tcBorders>
          </w:tcPr>
          <w:p>
            <w:pPr>
              <w:ind w:left="108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9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Blueprint Medicines Corp</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Kyle D. Kuvalanka</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Kyle D. Kuvalanka</w:t>
            </w:r>
          </w:p>
        </w:tc>
        <w:tc>
          <w:tcPr>
            <w:tcW w:w="20" w:type="dxa"/>
            <w:vAlign w:val="bottom"/>
          </w:tcPr>
          <w:p>
            <w:pPr>
              <w:spacing w:after="0"/>
              <w:rPr>
                <w:sz w:val="22"/>
                <w:szCs w:val="22"/>
                <w:color w:val="auto"/>
              </w:rPr>
            </w:pPr>
          </w:p>
        </w:tc>
        <w:tc>
          <w:tcPr>
            <w:tcW w:w="2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Business Officer</w:t>
            </w:r>
          </w:p>
        </w:tc>
        <w:tc>
          <w:tcPr>
            <w:tcW w:w="4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32"/>
              <w:spacing w:after="0"/>
              <w:rPr>
                <w:sz w:val="20"/>
                <w:szCs w:val="20"/>
                <w:color w:val="auto"/>
              </w:rPr>
            </w:pPr>
            <w:r>
              <w:rPr>
                <w:rFonts w:ascii="Arial" w:cs="Arial" w:eastAsia="Arial" w:hAnsi="Arial"/>
                <w:sz w:val="22"/>
                <w:szCs w:val="22"/>
                <w:color w:val="auto"/>
                <w:w w:val="88"/>
              </w:rPr>
              <w:t>2014-11-20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9690" cy="450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2023110</wp:posOffset>
            </wp:positionH>
            <wp:positionV relativeFrom="page">
              <wp:posOffset>93345</wp:posOffset>
            </wp:positionV>
            <wp:extent cx="59690" cy="419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3420745</wp:posOffset>
            </wp:positionH>
            <wp:positionV relativeFrom="page">
              <wp:posOffset>93345</wp:posOffset>
            </wp:positionV>
            <wp:extent cx="59690" cy="419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4818380</wp:posOffset>
            </wp:positionH>
            <wp:positionV relativeFrom="page">
              <wp:posOffset>93345</wp:posOffset>
            </wp:positionV>
            <wp:extent cx="59690" cy="419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7357110</wp:posOffset>
            </wp:positionH>
            <wp:positionV relativeFrom="page">
              <wp:posOffset>88900</wp:posOffset>
            </wp:positionV>
            <wp:extent cx="59690" cy="450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6473825</wp:posOffset>
            </wp:positionH>
            <wp:positionV relativeFrom="page">
              <wp:posOffset>93345</wp:posOffset>
            </wp:positionV>
            <wp:extent cx="59690" cy="419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9690" cy="419735"/>
                    </a:xfrm>
                    <a:prstGeom prst="rect">
                      <a:avLst/>
                    </a:prstGeom>
                    <a:noFill/>
                  </pic:spPr>
                </pic:pic>
              </a:graphicData>
            </a:graphic>
          </wp:anchor>
        </w:drawing>
      </w: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2019-12-08T09:54:39Z</dcterms:created>
  <dcterms:modified xsi:type="dcterms:W3CDTF">2019-12-08T09:54:39Z</dcterms:modified>
</cp:coreProperties>
</file>