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Lydon Nicholas</w:t>
              </w:r>
            </w:hyperlink>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Blueprint Medicines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4"/>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5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10/01/2020</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4"/>
          </w:tcPr>
          <w:p>
            <w:pPr>
              <w:jc w:val="center"/>
              <w:ind w:left="5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jc w:val="center"/>
              <w:ind w:left="548"/>
              <w:spacing w:after="0"/>
              <w:rPr>
                <w:sz w:val="20"/>
                <w:szCs w:val="20"/>
                <w:color w:val="auto"/>
              </w:rPr>
            </w:pPr>
            <w:r>
              <w:rPr>
                <w:rFonts w:ascii="Times New Roman" w:cs="Times New Roman" w:eastAsia="Times New Roman" w:hAnsi="Times New Roman"/>
                <w:sz w:val="17"/>
                <w:szCs w:val="17"/>
                <w:color w:val="0000FF"/>
              </w:rPr>
              <w:t>10/01/2020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3,896</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93.68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43,344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jc w:val="center"/>
              <w:ind w:left="548"/>
              <w:spacing w:after="0"/>
              <w:rPr>
                <w:sz w:val="20"/>
                <w:szCs w:val="20"/>
                <w:color w:val="auto"/>
              </w:rPr>
            </w:pPr>
            <w:r>
              <w:rPr>
                <w:rFonts w:ascii="Times New Roman" w:cs="Times New Roman" w:eastAsia="Times New Roman" w:hAnsi="Times New Roman"/>
                <w:sz w:val="17"/>
                <w:szCs w:val="17"/>
                <w:color w:val="0000FF"/>
              </w:rPr>
              <w:t>10/01/2020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4,530</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92.88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38,814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jc w:val="center"/>
              <w:ind w:left="548"/>
              <w:spacing w:after="0"/>
              <w:rPr>
                <w:sz w:val="20"/>
                <w:szCs w:val="20"/>
                <w:color w:val="auto"/>
              </w:rPr>
            </w:pPr>
            <w:r>
              <w:rPr>
                <w:rFonts w:ascii="Times New Roman" w:cs="Times New Roman" w:eastAsia="Times New Roman" w:hAnsi="Times New Roman"/>
                <w:sz w:val="17"/>
                <w:szCs w:val="17"/>
                <w:color w:val="0000FF"/>
              </w:rPr>
              <w:t>10/01/2020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1,389</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37,425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7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vMerge w:val="continue"/>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-3319145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February 27, 2020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$93.36 to $94.35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$92.39 to $93.35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$91.89 to $92.24 per share.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10/05/2020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935"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2020-10-05T15:20:29Z</dcterms:created>
  <dcterms:modified xsi:type="dcterms:W3CDTF">2020-10-05T15:20:29Z</dcterms:modified>
</cp:coreProperties>
</file>